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2"/>
          <w:szCs w:val="44"/>
          <w:lang w:eastAsia="zh-CN"/>
        </w:rPr>
      </w:pPr>
      <w:r>
        <w:rPr>
          <w:rFonts w:hint="eastAsia" w:ascii="宋体" w:hAnsi="宋体"/>
          <w:sz w:val="42"/>
          <w:szCs w:val="44"/>
          <w:lang w:eastAsia="zh-CN"/>
        </w:rPr>
        <w:t>“粤唱越开心”中老年人歌唱常规活动</w:t>
      </w:r>
    </w:p>
    <w:p>
      <w:pPr>
        <w:jc w:val="center"/>
        <w:rPr>
          <w:rFonts w:hint="eastAsia" w:ascii="宋体" w:hAnsi="宋体"/>
          <w:sz w:val="42"/>
          <w:szCs w:val="44"/>
          <w:lang w:eastAsia="zh-CN"/>
        </w:rPr>
      </w:pPr>
      <w:r>
        <w:rPr>
          <w:rFonts w:hint="eastAsia" w:ascii="宋体" w:hAnsi="宋体"/>
          <w:sz w:val="42"/>
          <w:szCs w:val="44"/>
          <w:lang w:eastAsia="zh-CN"/>
        </w:rPr>
        <w:t xml:space="preserve">第三季度新闻稿 </w:t>
      </w:r>
    </w:p>
    <w:p>
      <w:pPr>
        <w:spacing w:line="560" w:lineRule="exact"/>
        <w:ind w:left="0" w:leftChars="0" w:firstLine="638" w:firstLineChars="206"/>
        <w:jc w:val="left"/>
        <w:rPr>
          <w:rFonts w:hint="eastAsia" w:ascii="仿宋_GB2312" w:hAnsi="Times New Roman" w:eastAsia="仿宋_GB2312"/>
          <w:sz w:val="31"/>
          <w:szCs w:val="30"/>
          <w:lang w:val="en-US" w:eastAsia="zh-CN"/>
        </w:rPr>
      </w:pPr>
      <w:r>
        <w:rPr>
          <w:rFonts w:hint="eastAsia" w:ascii="仿宋_GB2312" w:hAnsi="Times New Roman" w:eastAsia="仿宋_GB2312"/>
          <w:sz w:val="31"/>
          <w:szCs w:val="30"/>
          <w:lang w:val="en-US" w:eastAsia="zh-CN"/>
        </w:rPr>
        <w:t>为了到达老有所乐，老有所学的社会目标，丰富老人的晚年生活，让老人有一个展现自我的机会，南城村综合服务中心将“粤唱越开心”中老年人歌唱设为常规服务，旨在通过唱歌形式丰富中老年人的娱乐生活和促进其身心健康发展，并提供学员之间互动和分享的机会，促进学员社会交往和支持网络的建立，建立唱歌爱好者团体。</w:t>
      </w:r>
    </w:p>
    <w:p>
      <w:pPr>
        <w:spacing w:line="560" w:lineRule="exact"/>
        <w:ind w:left="0" w:leftChars="0" w:firstLine="638" w:firstLineChars="206"/>
        <w:jc w:val="left"/>
        <w:rPr>
          <w:rFonts w:hint="eastAsia" w:ascii="仿宋_GB2312" w:hAnsi="Times New Roman" w:eastAsia="仿宋_GB2312"/>
          <w:sz w:val="31"/>
          <w:szCs w:val="30"/>
          <w:lang w:val="en-US" w:eastAsia="zh-CN"/>
        </w:rPr>
      </w:pPr>
      <w:r>
        <w:rPr>
          <w:rFonts w:hint="eastAsia" w:ascii="仿宋_GB2312" w:hAnsi="Times New Roman" w:eastAsia="仿宋_GB2312"/>
          <w:sz w:val="31"/>
          <w:szCs w:val="30"/>
          <w:lang w:val="en-US" w:eastAsia="zh-CN"/>
        </w:rPr>
        <w:t>2016年7月-9月每周一下午15:00-16：30，中心老年人日间照料室都会聚集一群热爱唱歌的长者。一开始是老人熟悉练习歌曲的形式和过程，然后是巩固练习阶段，老人们虽然记忆力下降，也不懂普通话，但在社工一字一句的教导下，老人们逐渐开始掌握了诀窍，练习的兴趣也越来越高涨，在整个过程中老人感受到了自己的进步，对老人的自我肯定起到了正面的作用。参加者香姨称：“这种活动既可以丰富退休老人的生活，也能够增强老人的社交能力。希望可以继续开展更多的社区活动。”</w:t>
      </w:r>
    </w:p>
    <w:p>
      <w:pPr>
        <w:spacing w:line="560" w:lineRule="exact"/>
        <w:ind w:left="0" w:leftChars="0" w:firstLine="638" w:firstLineChars="206"/>
        <w:jc w:val="left"/>
        <w:rPr>
          <w:rFonts w:hint="eastAsia"/>
        </w:rPr>
      </w:pPr>
      <w:r>
        <w:rPr>
          <w:rFonts w:hint="eastAsia" w:ascii="仿宋_GB2312" w:hAnsi="Times New Roman" w:eastAsia="仿宋_GB2312"/>
          <w:sz w:val="31"/>
          <w:szCs w:val="30"/>
          <w:lang w:val="en-US" w:eastAsia="zh-CN"/>
        </w:rPr>
        <w:t>此次活动得到社区老人的积极参与，另外老人亦希望社工能继续在开展其他活动以丰富退休老人的生活。南城村综合服务中心的社工会继续在日后开展更多的活动丰富老人的娱乐生活，同时也提升老人的自信心和增强老人的效能感，以及促进社区老人的互动。</w:t>
      </w:r>
    </w:p>
    <w:p>
      <w:pPr>
        <w:ind w:firstLine="620" w:firstLineChars="200"/>
        <w:jc w:val="right"/>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南城村综合服务中心社工：刘晓婷</w:t>
      </w:r>
    </w:p>
    <w:p>
      <w:pPr>
        <w:ind w:firstLine="620" w:firstLineChars="200"/>
        <w:jc w:val="right"/>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2016年10月9号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53D85"/>
    <w:rsid w:val="54353D85"/>
    <w:rsid w:val="70DA41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2016-10-11T08:29:00Z</dcterms:created>
  <dc:creator>……</dc:creator>
  <cp:lastModifiedBy>Administrator</cp:lastModifiedBy>
  <dcterms:modified xsi:type="dcterms:W3CDTF">2016-10-12T02:52:41Z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